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61721B" w:rsidRDefault="00B77EC0">
      <w:pPr>
        <w:rPr>
          <w:b/>
        </w:rPr>
      </w:pPr>
      <w:r>
        <w:rPr>
          <w:b/>
          <w:noProof/>
        </w:rPr>
        <w:drawing>
          <wp:inline distT="114300" distB="114300" distL="114300" distR="114300">
            <wp:extent cx="5734050" cy="76454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64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1721B" w:rsidRDefault="0061721B">
      <w:pPr>
        <w:rPr>
          <w:b/>
        </w:rPr>
      </w:pPr>
    </w:p>
    <w:p w:rsidR="0061721B" w:rsidRDefault="00B77EC0">
      <w:pPr>
        <w:rPr>
          <w:b/>
        </w:rPr>
      </w:pPr>
      <w:r>
        <w:pict>
          <v:rect id="_x0000_i1025" style="width:0;height:1.5pt" o:hralign="center" o:hrstd="t" o:hr="t" fillcolor="#a0a0a0" stroked="f"/>
        </w:pict>
      </w:r>
    </w:p>
    <w:p w:rsidR="0061721B" w:rsidRDefault="0061721B">
      <w:pPr>
        <w:rPr>
          <w:b/>
        </w:rPr>
      </w:pPr>
    </w:p>
    <w:p w:rsidR="0061721B" w:rsidRDefault="0061721B">
      <w:pPr>
        <w:rPr>
          <w:b/>
        </w:rPr>
      </w:pPr>
    </w:p>
    <w:p w:rsidR="0061721B" w:rsidRDefault="00B77EC0">
      <w:pPr>
        <w:rPr>
          <w:b/>
        </w:rPr>
      </w:pPr>
      <w:r>
        <w:rPr>
          <w:b/>
        </w:rPr>
        <w:t xml:space="preserve">Page ID: </w:t>
      </w:r>
    </w:p>
    <w:p w:rsidR="0061721B" w:rsidRDefault="00B77EC0">
      <w:pPr>
        <w:numPr>
          <w:ilvl w:val="0"/>
          <w:numId w:val="1"/>
        </w:numPr>
      </w:pPr>
      <w:r>
        <w:t>Other patient contact roles</w:t>
      </w:r>
    </w:p>
    <w:p w:rsidR="0061721B" w:rsidRDefault="0061721B"/>
    <w:p w:rsidR="0061721B" w:rsidRDefault="0061721B"/>
    <w:p w:rsidR="0061721B" w:rsidRDefault="00B77EC0">
      <w:pPr>
        <w:rPr>
          <w:b/>
        </w:rPr>
      </w:pPr>
      <w:r>
        <w:rPr>
          <w:b/>
        </w:rPr>
        <w:t>Text content:</w:t>
      </w:r>
    </w:p>
    <w:p w:rsidR="0061721B" w:rsidRDefault="00B77EC0">
      <w:pPr>
        <w:numPr>
          <w:ilvl w:val="0"/>
          <w:numId w:val="2"/>
        </w:numPr>
      </w:pPr>
      <w:r>
        <w:t>Text, key message and key message link required  - (left hand in above)</w:t>
      </w:r>
    </w:p>
    <w:p w:rsidR="0061721B" w:rsidRDefault="00B77EC0">
      <w:pPr>
        <w:numPr>
          <w:ilvl w:val="0"/>
          <w:numId w:val="2"/>
        </w:numPr>
      </w:pPr>
      <w:r>
        <w:t>Media, tools, support and links - supporting links re Trust R&amp;D team can be localised and any other local resources added</w:t>
      </w:r>
    </w:p>
    <w:p w:rsidR="0061721B" w:rsidRDefault="0061721B"/>
    <w:p w:rsidR="0061721B" w:rsidRDefault="00B77EC0">
      <w:pPr>
        <w:rPr>
          <w:b/>
        </w:rPr>
      </w:pPr>
      <w:r>
        <w:rPr>
          <w:b/>
        </w:rPr>
        <w:t>Visual (</w:t>
      </w:r>
      <w:proofErr w:type="spellStart"/>
      <w:r>
        <w:rPr>
          <w:b/>
        </w:rPr>
        <w:t>non text</w:t>
      </w:r>
      <w:proofErr w:type="spellEnd"/>
      <w:r>
        <w:rPr>
          <w:b/>
        </w:rPr>
        <w:t>) content and general layout:</w:t>
      </w:r>
    </w:p>
    <w:p w:rsidR="0061721B" w:rsidRDefault="00B77EC0">
      <w:pPr>
        <w:numPr>
          <w:ilvl w:val="0"/>
          <w:numId w:val="3"/>
        </w:numPr>
      </w:pPr>
      <w:r>
        <w:t xml:space="preserve">Keep what is in each column above associated in your local layout but do not conflate. Additional local pictures/visuals can be added. </w:t>
      </w:r>
    </w:p>
    <w:p w:rsidR="0061721B" w:rsidRDefault="0061721B"/>
    <w:p w:rsidR="0061721B" w:rsidRDefault="00B77EC0">
      <w:r>
        <w:rPr>
          <w:b/>
        </w:rPr>
        <w:t>Navigation:</w:t>
      </w:r>
      <w:r>
        <w:t xml:space="preserve"> </w:t>
      </w:r>
      <w:bookmarkStart w:id="0" w:name="_GoBack"/>
      <w:bookmarkEnd w:id="0"/>
    </w:p>
    <w:p w:rsidR="0061721B" w:rsidRDefault="00B77EC0">
      <w:pPr>
        <w:numPr>
          <w:ilvl w:val="0"/>
          <w:numId w:val="4"/>
        </w:numPr>
      </w:pPr>
      <w:r>
        <w:t>Back navigation is important</w:t>
      </w:r>
    </w:p>
    <w:p w:rsidR="0061721B" w:rsidRDefault="0061721B"/>
    <w:p w:rsidR="0061721B" w:rsidRDefault="00B77EC0">
      <w:r>
        <w:pict>
          <v:rect id="_x0000_i1026" style="width:0;height:1.5pt" o:hralign="center" o:hrstd="t" o:hr="t" fillcolor="#a0a0a0" stroked="f"/>
        </w:pict>
      </w:r>
    </w:p>
    <w:p w:rsidR="0061721B" w:rsidRDefault="00B77EC0">
      <w:pPr>
        <w:pStyle w:val="Heading2"/>
        <w:keepNext w:val="0"/>
        <w:keepLines w:val="0"/>
        <w:spacing w:after="80"/>
        <w:rPr>
          <w:b/>
          <w:sz w:val="22"/>
          <w:szCs w:val="22"/>
        </w:rPr>
      </w:pPr>
      <w:bookmarkStart w:id="1" w:name="_j7t92uctfgbo" w:colFirst="0" w:colLast="0"/>
      <w:bookmarkEnd w:id="1"/>
      <w:r>
        <w:rPr>
          <w:b/>
          <w:sz w:val="22"/>
          <w:szCs w:val="22"/>
        </w:rPr>
        <w:t>Text for copying:</w:t>
      </w:r>
    </w:p>
    <w:p w:rsidR="0061721B" w:rsidRDefault="00B77EC0">
      <w:pPr>
        <w:pStyle w:val="Heading2"/>
        <w:keepNext w:val="0"/>
        <w:keepLines w:val="0"/>
        <w:spacing w:after="80"/>
        <w:rPr>
          <w:b/>
          <w:sz w:val="24"/>
          <w:szCs w:val="24"/>
        </w:rPr>
      </w:pPr>
      <w:bookmarkStart w:id="2" w:name="_ks24ahuv2dw6" w:colFirst="0" w:colLast="0"/>
      <w:bookmarkEnd w:id="2"/>
      <w:r>
        <w:rPr>
          <w:b/>
          <w:sz w:val="24"/>
          <w:szCs w:val="24"/>
        </w:rPr>
        <w:t>Support a</w:t>
      </w:r>
      <w:r>
        <w:rPr>
          <w:b/>
          <w:sz w:val="24"/>
          <w:szCs w:val="24"/>
        </w:rPr>
        <w:t>nd Reception Staff</w:t>
      </w:r>
    </w:p>
    <w:p w:rsidR="0061721B" w:rsidRDefault="00B77EC0">
      <w:pPr>
        <w:pStyle w:val="Heading3"/>
        <w:keepNext w:val="0"/>
        <w:keepLines w:val="0"/>
        <w:spacing w:before="280"/>
        <w:rPr>
          <w:b/>
          <w:color w:val="000000"/>
          <w:sz w:val="22"/>
          <w:szCs w:val="22"/>
        </w:rPr>
      </w:pPr>
      <w:bookmarkStart w:id="3" w:name="_jumnohmry6ie" w:colFirst="0" w:colLast="0"/>
      <w:bookmarkEnd w:id="3"/>
      <w:r>
        <w:rPr>
          <w:b/>
          <w:color w:val="000000"/>
          <w:sz w:val="22"/>
          <w:szCs w:val="22"/>
        </w:rPr>
        <w:t>Where you can make a difference:</w:t>
      </w:r>
    </w:p>
    <w:p w:rsidR="0061721B" w:rsidRDefault="00B77EC0">
      <w:pPr>
        <w:pStyle w:val="Heading3"/>
        <w:keepNext w:val="0"/>
        <w:keepLines w:val="0"/>
        <w:spacing w:before="280"/>
        <w:rPr>
          <w:color w:val="000000"/>
          <w:sz w:val="22"/>
          <w:szCs w:val="22"/>
        </w:rPr>
      </w:pPr>
      <w:bookmarkStart w:id="4" w:name="_e6dit1sru4gg" w:colFirst="0" w:colLast="0"/>
      <w:bookmarkEnd w:id="4"/>
      <w:r>
        <w:rPr>
          <w:color w:val="000000"/>
          <w:sz w:val="22"/>
          <w:szCs w:val="22"/>
        </w:rPr>
        <w:t>Be aware that research is a key activity in the Trust</w:t>
      </w:r>
      <w:proofErr w:type="gramStart"/>
      <w:r>
        <w:rPr>
          <w:color w:val="000000"/>
          <w:sz w:val="22"/>
          <w:szCs w:val="22"/>
        </w:rPr>
        <w:t>,  know</w:t>
      </w:r>
      <w:proofErr w:type="gramEnd"/>
      <w:r>
        <w:rPr>
          <w:color w:val="000000"/>
          <w:sz w:val="22"/>
          <w:szCs w:val="22"/>
        </w:rPr>
        <w:t xml:space="preserve"> where to find out more and how to inform/direct patients to research staff where appropriate.  It is also useful to know </w:t>
      </w:r>
      <w:proofErr w:type="gramStart"/>
      <w:r>
        <w:rPr>
          <w:color w:val="000000"/>
          <w:sz w:val="22"/>
          <w:szCs w:val="22"/>
        </w:rPr>
        <w:t xml:space="preserve">about  </w:t>
      </w:r>
      <w:proofErr w:type="gramEnd"/>
      <w:r>
        <w:rPr>
          <w:color w:val="1155CC"/>
          <w:sz w:val="22"/>
          <w:szCs w:val="22"/>
          <w:u w:val="single"/>
        </w:rPr>
        <w:fldChar w:fldCharType="begin"/>
      </w:r>
      <w:r>
        <w:rPr>
          <w:color w:val="1155CC"/>
          <w:sz w:val="22"/>
          <w:szCs w:val="22"/>
          <w:u w:val="single"/>
        </w:rPr>
        <w:instrText xml:space="preserve"> HYPERLINK "h</w:instrText>
      </w:r>
      <w:r>
        <w:rPr>
          <w:color w:val="1155CC"/>
          <w:sz w:val="22"/>
          <w:szCs w:val="22"/>
          <w:u w:val="single"/>
        </w:rPr>
        <w:instrText xml:space="preserve">ttps://bepartofresearch.nihr.ac.uk/" \h </w:instrText>
      </w:r>
      <w:r>
        <w:rPr>
          <w:color w:val="1155CC"/>
          <w:sz w:val="22"/>
          <w:szCs w:val="22"/>
          <w:u w:val="single"/>
        </w:rPr>
        <w:fldChar w:fldCharType="separate"/>
      </w:r>
      <w:r>
        <w:rPr>
          <w:color w:val="1155CC"/>
          <w:sz w:val="22"/>
          <w:szCs w:val="22"/>
          <w:u w:val="single"/>
        </w:rPr>
        <w:t>'Be Part of Research'.</w:t>
      </w:r>
      <w:r>
        <w:rPr>
          <w:color w:val="1155CC"/>
          <w:sz w:val="22"/>
          <w:szCs w:val="22"/>
          <w:u w:val="single"/>
        </w:rPr>
        <w:fldChar w:fldCharType="end"/>
      </w:r>
      <w:r>
        <w:rPr>
          <w:color w:val="000000"/>
          <w:sz w:val="22"/>
          <w:szCs w:val="22"/>
        </w:rPr>
        <w:t xml:space="preserve">  This is a patient orientated resource about research and current studies taking place in the NHS.  Consider asking for research leaflets in the reception area. </w:t>
      </w:r>
    </w:p>
    <w:p w:rsidR="0061721B" w:rsidRDefault="00B77EC0">
      <w:pPr>
        <w:pStyle w:val="Heading3"/>
        <w:keepNext w:val="0"/>
        <w:keepLines w:val="0"/>
        <w:spacing w:before="280"/>
        <w:rPr>
          <w:b/>
          <w:color w:val="000000"/>
          <w:sz w:val="22"/>
          <w:szCs w:val="22"/>
        </w:rPr>
      </w:pPr>
      <w:bookmarkStart w:id="5" w:name="_k6w1dsw12th6" w:colFirst="0" w:colLast="0"/>
      <w:bookmarkEnd w:id="5"/>
      <w:r>
        <w:rPr>
          <w:b/>
          <w:color w:val="000000"/>
          <w:sz w:val="22"/>
          <w:szCs w:val="22"/>
        </w:rPr>
        <w:t xml:space="preserve">Your influence is high in: </w:t>
      </w:r>
    </w:p>
    <w:p w:rsidR="0061721B" w:rsidRDefault="00B77EC0">
      <w:pPr>
        <w:pStyle w:val="Heading3"/>
        <w:keepNext w:val="0"/>
        <w:keepLines w:val="0"/>
        <w:spacing w:before="280"/>
        <w:rPr>
          <w:color w:val="000000"/>
          <w:sz w:val="22"/>
          <w:szCs w:val="22"/>
        </w:rPr>
      </w:pPr>
      <w:bookmarkStart w:id="6" w:name="_anx1qbhqurbp" w:colFirst="0" w:colLast="0"/>
      <w:bookmarkEnd w:id="6"/>
      <w:r>
        <w:rPr>
          <w:color w:val="000000"/>
          <w:sz w:val="22"/>
          <w:szCs w:val="22"/>
        </w:rPr>
        <w:t>&gt;</w:t>
      </w:r>
      <w:r>
        <w:rPr>
          <w:color w:val="000000"/>
          <w:sz w:val="22"/>
          <w:szCs w:val="22"/>
        </w:rPr>
        <w:t xml:space="preserve"> </w:t>
      </w:r>
      <w:proofErr w:type="gramStart"/>
      <w:r>
        <w:rPr>
          <w:color w:val="000000"/>
          <w:sz w:val="22"/>
          <w:szCs w:val="22"/>
        </w:rPr>
        <w:t>that</w:t>
      </w:r>
      <w:proofErr w:type="gramEnd"/>
      <w:r>
        <w:rPr>
          <w:color w:val="000000"/>
          <w:sz w:val="22"/>
          <w:szCs w:val="22"/>
        </w:rPr>
        <w:t xml:space="preserve"> you are a first point of contact for most patients who may be interested in taking part in research in your Trust</w:t>
      </w:r>
    </w:p>
    <w:p w:rsidR="0061721B" w:rsidRDefault="00B77EC0">
      <w:pPr>
        <w:pStyle w:val="Heading3"/>
        <w:keepNext w:val="0"/>
        <w:keepLines w:val="0"/>
        <w:spacing w:before="280"/>
        <w:rPr>
          <w:color w:val="000000"/>
          <w:sz w:val="22"/>
          <w:szCs w:val="22"/>
        </w:rPr>
      </w:pPr>
      <w:bookmarkStart w:id="7" w:name="_g3kiv346qcyd" w:colFirst="0" w:colLast="0"/>
      <w:bookmarkEnd w:id="7"/>
      <w:r>
        <w:rPr>
          <w:color w:val="000000"/>
          <w:sz w:val="22"/>
          <w:szCs w:val="22"/>
        </w:rPr>
        <w:t xml:space="preserve">&gt; being able to direct patients to the correct people in your Trust who will be </w:t>
      </w:r>
      <w:proofErr w:type="spellStart"/>
      <w:r>
        <w:rPr>
          <w:color w:val="000000"/>
          <w:sz w:val="22"/>
          <w:szCs w:val="22"/>
        </w:rPr>
        <w:t>knowledgable</w:t>
      </w:r>
      <w:proofErr w:type="spellEnd"/>
      <w:r>
        <w:rPr>
          <w:color w:val="000000"/>
          <w:sz w:val="22"/>
          <w:szCs w:val="22"/>
        </w:rPr>
        <w:t xml:space="preserve"> about research going on in your Trust.</w:t>
      </w:r>
    </w:p>
    <w:p w:rsidR="0061721B" w:rsidRDefault="00B77EC0">
      <w:pPr>
        <w:pStyle w:val="Heading3"/>
        <w:keepNext w:val="0"/>
        <w:keepLines w:val="0"/>
        <w:spacing w:before="280"/>
        <w:rPr>
          <w:color w:val="000000"/>
          <w:sz w:val="22"/>
          <w:szCs w:val="22"/>
        </w:rPr>
      </w:pPr>
      <w:bookmarkStart w:id="8" w:name="_dlr968la6acl" w:colFirst="0" w:colLast="0"/>
      <w:bookmarkEnd w:id="8"/>
      <w:r>
        <w:rPr>
          <w:color w:val="000000"/>
          <w:sz w:val="22"/>
          <w:szCs w:val="22"/>
        </w:rPr>
        <w:t>&gt;</w:t>
      </w:r>
      <w:r>
        <w:rPr>
          <w:color w:val="000000"/>
          <w:sz w:val="22"/>
          <w:szCs w:val="22"/>
        </w:rPr>
        <w:t xml:space="preserve"> </w:t>
      </w:r>
      <w:proofErr w:type="gramStart"/>
      <w:r>
        <w:rPr>
          <w:color w:val="000000"/>
          <w:sz w:val="22"/>
          <w:szCs w:val="22"/>
        </w:rPr>
        <w:t>signposting</w:t>
      </w:r>
      <w:proofErr w:type="gramEnd"/>
      <w:r>
        <w:rPr>
          <w:color w:val="000000"/>
          <w:sz w:val="22"/>
          <w:szCs w:val="22"/>
        </w:rPr>
        <w:t xml:space="preserve"> patients to</w:t>
      </w:r>
      <w:hyperlink r:id="rId6">
        <w:r>
          <w:rPr>
            <w:color w:val="000000"/>
            <w:sz w:val="22"/>
            <w:szCs w:val="22"/>
          </w:rPr>
          <w:t xml:space="preserve"> </w:t>
        </w:r>
      </w:hyperlink>
      <w:hyperlink r:id="rId7">
        <w:r>
          <w:rPr>
            <w:color w:val="1155CC"/>
            <w:sz w:val="22"/>
            <w:szCs w:val="22"/>
            <w:u w:val="single"/>
          </w:rPr>
          <w:t>'Be Part of Research'</w:t>
        </w:r>
      </w:hyperlink>
      <w:r>
        <w:rPr>
          <w:color w:val="000000"/>
          <w:sz w:val="22"/>
          <w:szCs w:val="22"/>
        </w:rPr>
        <w:t xml:space="preserve"> </w:t>
      </w:r>
    </w:p>
    <w:p w:rsidR="0061721B" w:rsidRDefault="00B77EC0">
      <w:pPr>
        <w:pStyle w:val="Heading2"/>
        <w:keepNext w:val="0"/>
        <w:keepLines w:val="0"/>
        <w:spacing w:after="80"/>
        <w:rPr>
          <w:b/>
          <w:sz w:val="22"/>
          <w:szCs w:val="22"/>
        </w:rPr>
      </w:pPr>
      <w:bookmarkStart w:id="9" w:name="_fu87u9j9usm9" w:colFirst="0" w:colLast="0"/>
      <w:bookmarkEnd w:id="9"/>
      <w:r>
        <w:rPr>
          <w:b/>
          <w:sz w:val="22"/>
          <w:szCs w:val="22"/>
        </w:rPr>
        <w:t>Key message:</w:t>
      </w:r>
    </w:p>
    <w:p w:rsidR="0061721B" w:rsidRDefault="00B77EC0">
      <w:pPr>
        <w:pStyle w:val="Heading2"/>
        <w:keepNext w:val="0"/>
        <w:keepLines w:val="0"/>
        <w:spacing w:after="80"/>
        <w:rPr>
          <w:sz w:val="22"/>
          <w:szCs w:val="22"/>
        </w:rPr>
      </w:pPr>
      <w:bookmarkStart w:id="10" w:name="_j2cd3dx8864w" w:colFirst="0" w:colLast="0"/>
      <w:bookmarkEnd w:id="10"/>
      <w:r>
        <w:rPr>
          <w:sz w:val="22"/>
          <w:szCs w:val="22"/>
        </w:rPr>
        <w:t>'Surveys show that patients and staff have very positive, empowering experiences of</w:t>
      </w:r>
      <w:r>
        <w:rPr>
          <w:sz w:val="22"/>
          <w:szCs w:val="22"/>
        </w:rPr>
        <w:t xml:space="preserve"> research studies.'</w:t>
      </w:r>
    </w:p>
    <w:p w:rsidR="0061721B" w:rsidRDefault="0061721B">
      <w:pPr>
        <w:spacing w:before="240" w:after="240"/>
      </w:pPr>
    </w:p>
    <w:p w:rsidR="0061721B" w:rsidRDefault="0061721B">
      <w:pPr>
        <w:spacing w:before="240" w:after="240"/>
      </w:pPr>
    </w:p>
    <w:p w:rsidR="0061721B" w:rsidRDefault="00B77EC0">
      <w:pPr>
        <w:pStyle w:val="Heading2"/>
        <w:keepNext w:val="0"/>
        <w:keepLines w:val="0"/>
        <w:spacing w:after="80"/>
        <w:rPr>
          <w:b/>
          <w:sz w:val="24"/>
          <w:szCs w:val="24"/>
        </w:rPr>
      </w:pPr>
      <w:bookmarkStart w:id="11" w:name="_at1dnb6kx2sz" w:colFirst="0" w:colLast="0"/>
      <w:bookmarkEnd w:id="11"/>
      <w:r>
        <w:rPr>
          <w:b/>
          <w:sz w:val="24"/>
          <w:szCs w:val="24"/>
        </w:rPr>
        <w:t xml:space="preserve"> Patient and Public Involvement Facilitators</w:t>
      </w:r>
    </w:p>
    <w:p w:rsidR="0061721B" w:rsidRDefault="00B77EC0">
      <w:pPr>
        <w:pStyle w:val="Heading3"/>
        <w:keepNext w:val="0"/>
        <w:keepLines w:val="0"/>
        <w:spacing w:before="280"/>
        <w:rPr>
          <w:color w:val="000000"/>
          <w:sz w:val="22"/>
          <w:szCs w:val="22"/>
        </w:rPr>
      </w:pPr>
      <w:bookmarkStart w:id="12" w:name="_cdslxfo58uug" w:colFirst="0" w:colLast="0"/>
      <w:bookmarkEnd w:id="12"/>
      <w:r>
        <w:rPr>
          <w:color w:val="000000"/>
          <w:sz w:val="22"/>
          <w:szCs w:val="22"/>
        </w:rPr>
        <w:lastRenderedPageBreak/>
        <w:t>Ensure patient group(s) are aware of research and its importance to patient care. Ensure they know that active patient involvement in research is critical for patient friendly studies and t</w:t>
      </w:r>
      <w:r>
        <w:rPr>
          <w:color w:val="000000"/>
          <w:sz w:val="22"/>
          <w:szCs w:val="22"/>
        </w:rPr>
        <w:t xml:space="preserve">hat in general 90% of patients have a good experience as study participants. </w:t>
      </w:r>
    </w:p>
    <w:p w:rsidR="0061721B" w:rsidRDefault="00B77EC0">
      <w:pPr>
        <w:pStyle w:val="Heading3"/>
        <w:keepNext w:val="0"/>
        <w:keepLines w:val="0"/>
        <w:spacing w:before="280"/>
        <w:rPr>
          <w:color w:val="000000"/>
          <w:sz w:val="22"/>
          <w:szCs w:val="22"/>
        </w:rPr>
      </w:pPr>
      <w:bookmarkStart w:id="13" w:name="_udvcwk8hlznc" w:colFirst="0" w:colLast="0"/>
      <w:bookmarkEnd w:id="13"/>
      <w:r>
        <w:rPr>
          <w:color w:val="000000"/>
          <w:sz w:val="22"/>
          <w:szCs w:val="22"/>
        </w:rPr>
        <w:t xml:space="preserve">Collaborative support and utilisation of </w:t>
      </w:r>
      <w:r w:rsidR="00F345B2">
        <w:rPr>
          <w:color w:val="000000"/>
          <w:sz w:val="22"/>
          <w:szCs w:val="22"/>
        </w:rPr>
        <w:t>Public Research Champions</w:t>
      </w:r>
      <w:r>
        <w:rPr>
          <w:color w:val="000000"/>
          <w:sz w:val="22"/>
          <w:szCs w:val="22"/>
        </w:rPr>
        <w:t xml:space="preserve"> and patients and public co-producing in research related work.</w:t>
      </w:r>
    </w:p>
    <w:p w:rsidR="0061721B" w:rsidRDefault="0061721B"/>
    <w:p w:rsidR="0061721B" w:rsidRDefault="0061721B"/>
    <w:p w:rsidR="0061721B" w:rsidRDefault="00B77EC0">
      <w:r>
        <w:pict>
          <v:rect id="_x0000_i1027" style="width:0;height:1.5pt" o:hralign="center" o:hrstd="t" o:hr="t" fillcolor="#a0a0a0" stroked="f"/>
        </w:pict>
      </w:r>
    </w:p>
    <w:p w:rsidR="0061721B" w:rsidRDefault="0061721B"/>
    <w:p w:rsidR="0061721B" w:rsidRDefault="00B77EC0">
      <w:pPr>
        <w:rPr>
          <w:b/>
        </w:rPr>
      </w:pPr>
      <w:r>
        <w:rPr>
          <w:b/>
        </w:rPr>
        <w:t>Media, tools, support and links</w:t>
      </w:r>
    </w:p>
    <w:p w:rsidR="0061721B" w:rsidRDefault="0061721B"/>
    <w:p w:rsidR="0061721B" w:rsidRDefault="0061721B"/>
    <w:p w:rsidR="0061721B" w:rsidRDefault="00B77EC0">
      <w:r>
        <w:t>Clinic</w:t>
      </w:r>
      <w:r>
        <w:t>al Research is Everyone's Future - a 5 minute video based learning tool</w:t>
      </w:r>
    </w:p>
    <w:p w:rsidR="0061721B" w:rsidRDefault="00B77EC0">
      <w:r>
        <w:t xml:space="preserve">Link: </w:t>
      </w:r>
      <w:hyperlink r:id="rId8">
        <w:r>
          <w:rPr>
            <w:color w:val="1155CC"/>
            <w:u w:val="single"/>
          </w:rPr>
          <w:t>https://vimeo.com/240168616</w:t>
        </w:r>
      </w:hyperlink>
    </w:p>
    <w:p w:rsidR="0061721B" w:rsidRDefault="0061721B"/>
    <w:p w:rsidR="0061721B" w:rsidRDefault="0061721B"/>
    <w:p w:rsidR="0061721B" w:rsidRDefault="00B77EC0">
      <w:r>
        <w:t>Supporting health research to improve patient outcomes (Paul Charlton, Patient Research Ambassador)</w:t>
      </w:r>
    </w:p>
    <w:p w:rsidR="0061721B" w:rsidRDefault="00B77EC0">
      <w:r>
        <w:t>L</w:t>
      </w:r>
      <w:r>
        <w:t xml:space="preserve">ink: </w:t>
      </w:r>
      <w:hyperlink r:id="rId9">
        <w:r>
          <w:rPr>
            <w:color w:val="1155CC"/>
            <w:u w:val="single"/>
          </w:rPr>
          <w:t>https://www.youtube.com/watch?v=6nsUBT3eeWo&amp;list=PLIa1oelW_zJ-6wCIS1ROKJnx4RY360v7q&amp;index=5&amp;t=0s</w:t>
        </w:r>
      </w:hyperlink>
    </w:p>
    <w:p w:rsidR="0061721B" w:rsidRDefault="0061721B"/>
    <w:p w:rsidR="0061721B" w:rsidRDefault="0061721B"/>
    <w:p w:rsidR="0061721B" w:rsidRDefault="00B77EC0">
      <w:r>
        <w:t>Research Participant Experience Repo</w:t>
      </w:r>
      <w:r>
        <w:t>rt 2019 shows that 90% of research participants have a good experience in studies.</w:t>
      </w:r>
    </w:p>
    <w:p w:rsidR="0061721B" w:rsidRDefault="00B77EC0">
      <w:r>
        <w:t>Link</w:t>
      </w:r>
      <w:proofErr w:type="gramStart"/>
      <w:r>
        <w:t>:</w:t>
      </w:r>
      <w:proofErr w:type="gramEnd"/>
      <w:r>
        <w:rPr>
          <w:color w:val="1155CC"/>
          <w:u w:val="single"/>
        </w:rPr>
        <w:fldChar w:fldCharType="begin"/>
      </w:r>
      <w:r>
        <w:rPr>
          <w:color w:val="1155CC"/>
          <w:u w:val="single"/>
        </w:rPr>
        <w:instrText xml:space="preserve"> HYPERLINK "https://www.nihr.ac.uk/patients-carers-and-the-public/i-want-to-learn-about-research/participant-in-research-experience-survey.htm" \h </w:instrText>
      </w:r>
      <w:r>
        <w:rPr>
          <w:color w:val="1155CC"/>
          <w:u w:val="single"/>
        </w:rPr>
        <w:fldChar w:fldCharType="separate"/>
      </w:r>
      <w:r>
        <w:rPr>
          <w:color w:val="1155CC"/>
          <w:u w:val="single"/>
        </w:rPr>
        <w:t>https://www.nihr.a</w:t>
      </w:r>
      <w:r>
        <w:rPr>
          <w:color w:val="1155CC"/>
          <w:u w:val="single"/>
        </w:rPr>
        <w:t>c.uk/patients-carers-and-the-public/i-want-to-learn-about-research/participant-in-research-experience-survey.htm</w:t>
      </w:r>
      <w:r>
        <w:rPr>
          <w:color w:val="1155CC"/>
          <w:u w:val="single"/>
        </w:rPr>
        <w:fldChar w:fldCharType="end"/>
      </w:r>
    </w:p>
    <w:p w:rsidR="0061721B" w:rsidRDefault="0061721B"/>
    <w:p w:rsidR="0061721B" w:rsidRDefault="0061721B"/>
    <w:p w:rsidR="0061721B" w:rsidRDefault="00B77EC0">
      <w:r>
        <w:t>Brief written guidance by Trust (template??) Internal links to R&amp;D team and research nurses</w:t>
      </w:r>
    </w:p>
    <w:p w:rsidR="0061721B" w:rsidRDefault="00B77EC0">
      <w:r>
        <w:t>Link: Insert link to R&amp;</w:t>
      </w:r>
      <w:r>
        <w:t xml:space="preserve">D Team and research </w:t>
      </w:r>
      <w:proofErr w:type="gramStart"/>
      <w:r>
        <w:t>nurses</w:t>
      </w:r>
      <w:proofErr w:type="gramEnd"/>
      <w:r>
        <w:t xml:space="preserve"> internal webpage.</w:t>
      </w:r>
    </w:p>
    <w:p w:rsidR="0061721B" w:rsidRDefault="0061721B"/>
    <w:p w:rsidR="0061721B" w:rsidRDefault="0061721B"/>
    <w:p w:rsidR="0061721B" w:rsidRDefault="00B77EC0">
      <w:r>
        <w:t>‘Be part of research’ site shows current research in a wide range of clinical areas and where and how patients can take part</w:t>
      </w:r>
    </w:p>
    <w:p w:rsidR="0061721B" w:rsidRDefault="00B77EC0">
      <w:r>
        <w:t xml:space="preserve">Link: </w:t>
      </w:r>
      <w:hyperlink r:id="rId10">
        <w:r>
          <w:rPr>
            <w:color w:val="1155CC"/>
            <w:u w:val="single"/>
          </w:rPr>
          <w:t>https://bepartofresear</w:t>
        </w:r>
        <w:r>
          <w:rPr>
            <w:color w:val="1155CC"/>
            <w:u w:val="single"/>
          </w:rPr>
          <w:t>ch.nihr.ac.uk/</w:t>
        </w:r>
      </w:hyperlink>
    </w:p>
    <w:p w:rsidR="0061721B" w:rsidRDefault="0061721B"/>
    <w:p w:rsidR="0061721B" w:rsidRDefault="0061721B"/>
    <w:p w:rsidR="0061721B" w:rsidRDefault="00B77EC0">
      <w:r>
        <w:t xml:space="preserve">'What is Health Research? </w:t>
      </w:r>
      <w:proofErr w:type="gramStart"/>
      <w:r>
        <w:t>'  Massive</w:t>
      </w:r>
      <w:proofErr w:type="gramEnd"/>
      <w:r>
        <w:t xml:space="preserve"> Online Open Course (MOOC) focused on  patients and public</w:t>
      </w:r>
    </w:p>
    <w:p w:rsidR="0061721B" w:rsidRDefault="00B77EC0">
      <w:r>
        <w:t xml:space="preserve">Link: </w:t>
      </w:r>
      <w:hyperlink r:id="rId11">
        <w:r>
          <w:rPr>
            <w:color w:val="1155CC"/>
            <w:u w:val="single"/>
          </w:rPr>
          <w:t>https://www.futurelearn.com/courses/what-is-health-research</w:t>
        </w:r>
      </w:hyperlink>
      <w:r>
        <w:t xml:space="preserve"> </w:t>
      </w:r>
    </w:p>
    <w:p w:rsidR="0061721B" w:rsidRDefault="0061721B"/>
    <w:p w:rsidR="0061721B" w:rsidRDefault="0061721B"/>
    <w:p w:rsidR="0061721B" w:rsidRDefault="00B77EC0">
      <w:r>
        <w:t>Become a Research Champion</w:t>
      </w:r>
    </w:p>
    <w:p w:rsidR="0061721B" w:rsidRDefault="00B77EC0">
      <w:r>
        <w:t xml:space="preserve">Link: </w:t>
      </w:r>
      <w:hyperlink r:id="rId12">
        <w:r>
          <w:rPr>
            <w:color w:val="1155CC"/>
            <w:u w:val="single"/>
          </w:rPr>
          <w:t>https://www.nihr.ac.uk/patients-carers-and-the-public/i-want-to-help-with-research/research-ch</w:t>
        </w:r>
        <w:r>
          <w:rPr>
            <w:color w:val="1155CC"/>
            <w:u w:val="single"/>
          </w:rPr>
          <w:t>ampions.htm</w:t>
        </w:r>
      </w:hyperlink>
      <w:r>
        <w:t xml:space="preserve"> </w:t>
      </w:r>
    </w:p>
    <w:p w:rsidR="0061721B" w:rsidRDefault="0061721B"/>
    <w:p w:rsidR="0061721B" w:rsidRDefault="0061721B"/>
    <w:p w:rsidR="0061721B" w:rsidRDefault="00B77EC0">
      <w:r>
        <w:lastRenderedPageBreak/>
        <w:t>INVOLVE website</w:t>
      </w:r>
    </w:p>
    <w:p w:rsidR="0061721B" w:rsidRDefault="00B77EC0">
      <w:r>
        <w:t xml:space="preserve">Link: </w:t>
      </w:r>
      <w:hyperlink r:id="rId13">
        <w:r>
          <w:rPr>
            <w:color w:val="1155CC"/>
            <w:u w:val="single"/>
          </w:rPr>
          <w:t>https://www.invo.org.uk/</w:t>
        </w:r>
      </w:hyperlink>
      <w:r>
        <w:t xml:space="preserve"> </w:t>
      </w:r>
    </w:p>
    <w:p w:rsidR="0061721B" w:rsidRDefault="0061721B"/>
    <w:sectPr w:rsidR="0061721B">
      <w:pgSz w:w="11906" w:h="16838"/>
      <w:pgMar w:top="1133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F0253B"/>
    <w:multiLevelType w:val="multilevel"/>
    <w:tmpl w:val="F9F842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D26265E"/>
    <w:multiLevelType w:val="multilevel"/>
    <w:tmpl w:val="30A0F4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7747B65"/>
    <w:multiLevelType w:val="multilevel"/>
    <w:tmpl w:val="47A887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2DC2599"/>
    <w:multiLevelType w:val="multilevel"/>
    <w:tmpl w:val="510A71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721B"/>
    <w:rsid w:val="0061721B"/>
    <w:rsid w:val="00B77EC0"/>
    <w:rsid w:val="00F34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2BC8507-BECA-433A-9567-F76742CCD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meo.com/240168616" TargetMode="External"/><Relationship Id="rId13" Type="http://schemas.openxmlformats.org/officeDocument/2006/relationships/hyperlink" Target="https://www.invo.org.uk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bepartofresearch.nihr.ac.uk/" TargetMode="External"/><Relationship Id="rId12" Type="http://schemas.openxmlformats.org/officeDocument/2006/relationships/hyperlink" Target="https://www.nihr.ac.uk/patients-carers-and-the-public/i-want-to-help-with-research/research-champions.ht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bepartofresearch.nihr.ac.uk/" TargetMode="External"/><Relationship Id="rId11" Type="http://schemas.openxmlformats.org/officeDocument/2006/relationships/hyperlink" Target="https://www.futurelearn.com/courses/what-is-health-research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bepartofresearch.nihr.ac.uk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6nsUBT3eeWo&amp;list=PLIa1oelW_zJ-6wCIS1ROKJnx4RY360v7q&amp;index=5&amp;t=0s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584</Words>
  <Characters>3330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Leeds</Company>
  <LinksUpToDate>false</LinksUpToDate>
  <CharactersWithSpaces>3907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Lucy Gallagher</dc:creator>
  <cp:lastModifiedBy>Lucy Gallagher</cp:lastModifiedBy>
  <cp:revision>2</cp:revision>
  <dcterms:created xsi:type="dcterms:W3CDTF">2021-07-23T11:15:00Z</dcterms:created>
  <dcterms:modified xsi:type="dcterms:W3CDTF">2021-07-23T11:15:00Z</dcterms:modified>
</cp:coreProperties>
</file>